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7838" w:rsidRDefault="001B325B">
      <w:pPr>
        <w:jc w:val="center"/>
        <w:rPr>
          <w:rFonts w:ascii="Book Antiqua" w:hAnsi="Book Antiqua"/>
        </w:rPr>
      </w:pPr>
      <w:r>
        <w:rPr>
          <w:rFonts w:ascii="Book Antiqua" w:hAnsi="Book Antiqua"/>
          <w:noProof/>
          <w:lang w:val="it-IT" w:eastAsia="it-IT"/>
        </w:rPr>
        <w:drawing>
          <wp:inline distT="0" distB="0" distL="0" distR="0">
            <wp:extent cx="2289247" cy="1392501"/>
            <wp:effectExtent l="19050" t="0" r="0" b="0"/>
            <wp:docPr id="3" name="Immagine 2" descr="logocollieetermeBUONOaccorciat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collieetermeBUONOaccorciato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2635" cy="13945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7838" w:rsidRDefault="007A7838">
      <w:pPr>
        <w:jc w:val="center"/>
        <w:rPr>
          <w:rFonts w:ascii="Book Antiqua" w:hAnsi="Book Antiqua"/>
          <w:sz w:val="16"/>
          <w:lang w:val="it-IT"/>
        </w:rPr>
      </w:pPr>
    </w:p>
    <w:p w:rsidR="007A7838" w:rsidRDefault="007A7838">
      <w:pPr>
        <w:jc w:val="both"/>
        <w:rPr>
          <w:rFonts w:ascii="Book Antiqua" w:hAnsi="Book Antiqua"/>
          <w:lang w:val="it-IT"/>
        </w:rPr>
      </w:pPr>
    </w:p>
    <w:p w:rsidR="004B0183" w:rsidRDefault="004B0183">
      <w:pPr>
        <w:jc w:val="both"/>
        <w:rPr>
          <w:rFonts w:ascii="Book Antiqua" w:hAnsi="Book Antiqua"/>
          <w:lang w:val="it-IT"/>
        </w:rPr>
      </w:pPr>
    </w:p>
    <w:p w:rsidR="005E1997" w:rsidRPr="005E1997" w:rsidRDefault="005E1997" w:rsidP="005E1997">
      <w:pPr>
        <w:pStyle w:val="NormaleWeb"/>
        <w:rPr>
          <w:rFonts w:ascii="Book Antiqua" w:hAnsi="Book Antiqua"/>
          <w:b/>
          <w:u w:val="single"/>
        </w:rPr>
      </w:pPr>
      <w:r w:rsidRPr="005E1997">
        <w:rPr>
          <w:rFonts w:ascii="Book Antiqua" w:hAnsi="Book Antiqua"/>
          <w:b/>
          <w:u w:val="single"/>
        </w:rPr>
        <w:t>COMUNICATO STAMPA n.3 del 08/02/2016</w:t>
      </w:r>
    </w:p>
    <w:p w:rsidR="005E1997" w:rsidRPr="005E1997" w:rsidRDefault="005E1997" w:rsidP="005E1997">
      <w:pPr>
        <w:pStyle w:val="NormaleWeb"/>
        <w:rPr>
          <w:rFonts w:ascii="Book Antiqua" w:hAnsi="Book Antiqua"/>
          <w:b/>
          <w:u w:val="single"/>
        </w:rPr>
      </w:pPr>
    </w:p>
    <w:p w:rsidR="005E1997" w:rsidRPr="005E1997" w:rsidRDefault="005E1997" w:rsidP="005E1997">
      <w:pPr>
        <w:pStyle w:val="NormaleWeb"/>
        <w:rPr>
          <w:rFonts w:ascii="Book Antiqua" w:hAnsi="Book Antiqua"/>
        </w:rPr>
      </w:pPr>
      <w:r w:rsidRPr="005E1997">
        <w:rPr>
          <w:rFonts w:ascii="Book Antiqua" w:hAnsi="Book Antiqua"/>
        </w:rPr>
        <w:t>Pubblicata la tabella tempi e distanze (provvisoria) per dettagliare il percorso e prove della “Colli e Terme”; si prospetta una gara mozzafiato con una formula che premia il divertimento. Percorrenza tra PC e PC molto corta, senza lunghi trasferimenti.</w:t>
      </w:r>
    </w:p>
    <w:p w:rsidR="007A7838" w:rsidRDefault="007A7838">
      <w:pPr>
        <w:jc w:val="both"/>
        <w:rPr>
          <w:rFonts w:ascii="Book Antiqua" w:hAnsi="Book Antiqua"/>
          <w:lang w:val="it-IT"/>
        </w:rPr>
      </w:pPr>
    </w:p>
    <w:p w:rsidR="00927CD6" w:rsidRDefault="00927CD6">
      <w:pPr>
        <w:jc w:val="both"/>
        <w:rPr>
          <w:rFonts w:ascii="Book Antiqua" w:hAnsi="Book Antiqua"/>
          <w:lang w:val="it-IT"/>
        </w:rPr>
      </w:pPr>
    </w:p>
    <w:p w:rsidR="00927CD6" w:rsidRDefault="00927CD6">
      <w:pPr>
        <w:jc w:val="both"/>
        <w:rPr>
          <w:rFonts w:ascii="Book Antiqua" w:hAnsi="Book Antiqua"/>
          <w:lang w:val="it-IT"/>
        </w:rPr>
      </w:pPr>
    </w:p>
    <w:p w:rsidR="00927CD6" w:rsidRDefault="00927CD6">
      <w:pPr>
        <w:jc w:val="both"/>
        <w:rPr>
          <w:rFonts w:ascii="Book Antiqua" w:hAnsi="Book Antiqua"/>
          <w:lang w:val="it-IT"/>
        </w:rPr>
      </w:pPr>
    </w:p>
    <w:p w:rsidR="007A7838" w:rsidRDefault="00B61DBB">
      <w:pPr>
        <w:jc w:val="both"/>
        <w:rPr>
          <w:rFonts w:ascii="Book Antiqua" w:hAnsi="Book Antiqua"/>
          <w:lang w:val="it-IT"/>
        </w:rPr>
      </w:pPr>
      <w:r>
        <w:rPr>
          <w:rFonts w:ascii="Book Antiqua" w:hAnsi="Book Antiqua"/>
          <w:lang w:val="it-IT"/>
        </w:rPr>
        <w:t xml:space="preserve">Il Comitato Organizzatore                                                              </w:t>
      </w:r>
      <w:r w:rsidR="00207C2F">
        <w:rPr>
          <w:rFonts w:ascii="Book Antiqua" w:hAnsi="Book Antiqua"/>
          <w:noProof/>
          <w:lang w:val="it-IT" w:eastAsia="it-IT"/>
        </w:rPr>
        <w:drawing>
          <wp:inline distT="0" distB="0" distL="0" distR="0">
            <wp:extent cx="857250" cy="609600"/>
            <wp:effectExtent l="19050" t="0" r="0" b="0"/>
            <wp:docPr id="2" name="Immagine 2" descr="G:\logo fav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logo fav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7838" w:rsidRDefault="00B61DBB">
      <w:pPr>
        <w:jc w:val="both"/>
        <w:rPr>
          <w:rFonts w:ascii="Book Antiqua" w:hAnsi="Book Antiqua"/>
          <w:lang w:val="it-IT"/>
        </w:rPr>
      </w:pPr>
      <w:r>
        <w:rPr>
          <w:rFonts w:ascii="Book Antiqua" w:hAnsi="Book Antiqua"/>
          <w:lang w:val="it-IT"/>
        </w:rPr>
        <w:t xml:space="preserve">FAVA Club </w:t>
      </w:r>
      <w:proofErr w:type="spellStart"/>
      <w:r>
        <w:rPr>
          <w:rFonts w:ascii="Book Antiqua" w:hAnsi="Book Antiqua"/>
          <w:lang w:val="it-IT"/>
        </w:rPr>
        <w:t>Autostoriche</w:t>
      </w:r>
      <w:proofErr w:type="spellEnd"/>
      <w:r>
        <w:rPr>
          <w:rFonts w:ascii="Book Antiqua" w:hAnsi="Book Antiqua"/>
          <w:lang w:val="it-IT"/>
        </w:rPr>
        <w:t xml:space="preserve"> – </w:t>
      </w:r>
      <w:proofErr w:type="spellStart"/>
      <w:r>
        <w:rPr>
          <w:rFonts w:ascii="Book Antiqua" w:hAnsi="Book Antiqua"/>
          <w:lang w:val="it-IT"/>
        </w:rPr>
        <w:t>Montegrotto</w:t>
      </w:r>
      <w:proofErr w:type="spellEnd"/>
      <w:r>
        <w:rPr>
          <w:rFonts w:ascii="Book Antiqua" w:hAnsi="Book Antiqua"/>
          <w:lang w:val="it-IT"/>
        </w:rPr>
        <w:t xml:space="preserve"> Terme (PD)</w:t>
      </w:r>
    </w:p>
    <w:p w:rsidR="007A7838" w:rsidRDefault="007A7838">
      <w:pPr>
        <w:jc w:val="both"/>
        <w:rPr>
          <w:rFonts w:ascii="Book Antiqua" w:hAnsi="Book Antiqua"/>
          <w:lang w:val="it-IT"/>
        </w:rPr>
      </w:pPr>
    </w:p>
    <w:p w:rsidR="007A7838" w:rsidRDefault="007A7838">
      <w:pPr>
        <w:jc w:val="both"/>
        <w:rPr>
          <w:rFonts w:ascii="Book Antiqua" w:hAnsi="Book Antiqua"/>
          <w:b/>
          <w:bCs/>
          <w:lang w:val="it-IT"/>
        </w:rPr>
      </w:pPr>
    </w:p>
    <w:p w:rsidR="00B61DBB" w:rsidRDefault="00B61DBB">
      <w:pPr>
        <w:jc w:val="both"/>
        <w:rPr>
          <w:rFonts w:ascii="Book Antiqua" w:hAnsi="Book Antiqua"/>
          <w:lang w:val="it-IT"/>
        </w:rPr>
      </w:pPr>
    </w:p>
    <w:sectPr w:rsidR="00B61DBB" w:rsidSect="007A7838">
      <w:pgSz w:w="11906" w:h="16838"/>
      <w:pgMar w:top="1417" w:right="1106" w:bottom="719" w:left="16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283"/>
  <w:noPunctuationKerning/>
  <w:characterSpacingControl w:val="doNotCompress"/>
  <w:compat/>
  <w:rsids>
    <w:rsidRoot w:val="00207C2F"/>
    <w:rsid w:val="001B325B"/>
    <w:rsid w:val="00207C2F"/>
    <w:rsid w:val="004B0183"/>
    <w:rsid w:val="004E213B"/>
    <w:rsid w:val="00554E87"/>
    <w:rsid w:val="005E1997"/>
    <w:rsid w:val="007A7838"/>
    <w:rsid w:val="00927CD6"/>
    <w:rsid w:val="00B61DBB"/>
    <w:rsid w:val="00F97115"/>
    <w:rsid w:val="00FB0CA8"/>
    <w:rsid w:val="00FC30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A7838"/>
    <w:rPr>
      <w:sz w:val="24"/>
      <w:szCs w:val="24"/>
      <w:lang w:val="en-GB" w:eastAsia="en-US"/>
    </w:rPr>
  </w:style>
  <w:style w:type="paragraph" w:styleId="Titolo1">
    <w:name w:val="heading 1"/>
    <w:basedOn w:val="Normale"/>
    <w:next w:val="Normale"/>
    <w:qFormat/>
    <w:rsid w:val="007A7838"/>
    <w:pPr>
      <w:keepNext/>
      <w:jc w:val="both"/>
      <w:outlineLvl w:val="0"/>
    </w:pPr>
    <w:rPr>
      <w:rFonts w:ascii="Book Antiqua" w:hAnsi="Book Antiqua"/>
      <w:b/>
      <w:bCs/>
      <w:u w:val="single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deltesto">
    <w:name w:val="Body Text"/>
    <w:basedOn w:val="Normale"/>
    <w:semiHidden/>
    <w:rsid w:val="007A7838"/>
    <w:pPr>
      <w:jc w:val="both"/>
    </w:pPr>
    <w:rPr>
      <w:rFonts w:ascii="Book Antiqua" w:hAnsi="Book Antiqua"/>
      <w:lang w:val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B325B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B325B"/>
    <w:rPr>
      <w:rFonts w:ascii="Tahoma" w:hAnsi="Tahoma" w:cs="Tahoma"/>
      <w:sz w:val="16"/>
      <w:szCs w:val="16"/>
      <w:lang w:val="en-GB" w:eastAsia="en-US"/>
    </w:rPr>
  </w:style>
  <w:style w:type="paragraph" w:styleId="NormaleWeb">
    <w:name w:val="Normal (Web)"/>
    <w:basedOn w:val="Normale"/>
    <w:uiPriority w:val="99"/>
    <w:semiHidden/>
    <w:unhideWhenUsed/>
    <w:rsid w:val="004B0183"/>
    <w:pPr>
      <w:spacing w:before="100" w:beforeAutospacing="1" w:after="100" w:afterAutospacing="1"/>
    </w:pPr>
    <w:rPr>
      <w:lang w:val="it-IT"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927CD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28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9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47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196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510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2697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132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4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93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418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7214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9720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70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01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156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8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6097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5981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Il Comitato Organizzatore e le Amministrazioni comunali interessate al passaggio del</vt:lpstr>
    </vt:vector>
  </TitlesOfParts>
  <Company>MASSIMILIANO CORSO</Company>
  <LinksUpToDate>false</LinksUpToDate>
  <CharactersWithSpaces>440</CharactersWithSpaces>
  <SharedDoc>false</SharedDoc>
  <HLinks>
    <vt:vector size="12" baseType="variant">
      <vt:variant>
        <vt:i4>4390943</vt:i4>
      </vt:variant>
      <vt:variant>
        <vt:i4>1024</vt:i4>
      </vt:variant>
      <vt:variant>
        <vt:i4>1025</vt:i4>
      </vt:variant>
      <vt:variant>
        <vt:i4>1</vt:i4>
      </vt:variant>
      <vt:variant>
        <vt:lpwstr>G:\FAVA CLUB\nuovo logo AUTORADUNO SENZA ACICSAI.jpg</vt:lpwstr>
      </vt:variant>
      <vt:variant>
        <vt:lpwstr/>
      </vt:variant>
      <vt:variant>
        <vt:i4>1835125</vt:i4>
      </vt:variant>
      <vt:variant>
        <vt:i4>2726</vt:i4>
      </vt:variant>
      <vt:variant>
        <vt:i4>1026</vt:i4>
      </vt:variant>
      <vt:variant>
        <vt:i4>1</vt:i4>
      </vt:variant>
      <vt:variant>
        <vt:lpwstr>G:\logo fava.jpg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Il Comitato Organizzatore e le Amministrazioni comunali interessate al passaggio del</dc:title>
  <dc:creator>MASSIMILIANO CORSO</dc:creator>
  <cp:lastModifiedBy>corso massimiliano</cp:lastModifiedBy>
  <cp:revision>2</cp:revision>
  <dcterms:created xsi:type="dcterms:W3CDTF">2016-02-25T22:18:00Z</dcterms:created>
  <dcterms:modified xsi:type="dcterms:W3CDTF">2016-02-25T22:18:00Z</dcterms:modified>
</cp:coreProperties>
</file>